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工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会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登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记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9045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60"/>
        <w:gridCol w:w="315"/>
        <w:gridCol w:w="1035"/>
        <w:gridCol w:w="375"/>
        <w:gridCol w:w="270"/>
        <w:gridCol w:w="825"/>
        <w:gridCol w:w="165"/>
        <w:gridCol w:w="765"/>
        <w:gridCol w:w="450"/>
        <w:gridCol w:w="390"/>
        <w:gridCol w:w="840"/>
        <w:gridCol w:w="315"/>
        <w:gridCol w:w="81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1" w:hRule="atLeast"/>
        </w:trPr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6735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06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家庭主要成员及其工作单位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71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简历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79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组织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87" w:hRule="atLeast"/>
        </w:trPr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备注</w:t>
            </w:r>
          </w:p>
        </w:tc>
        <w:tc>
          <w:tcPr>
            <w:tcW w:w="7770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中华全国总工会入会申请书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68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0"/>
          <w:sz w:val="30"/>
          <w:szCs w:val="30"/>
        </w:rPr>
        <w:t>我自愿加入中华全国总工会，遵守工会章程，执行工会决议，积极参加工会活动，为把我国建设成为富强、民主、文明的社会主义国家而努力奋斗。</w:t>
      </w:r>
      <w:r>
        <w:rPr>
          <w:rFonts w:hint="eastAsia" w:ascii="仿宋" w:hAnsi="仿宋" w:eastAsia="仿宋" w:cs="仿宋"/>
          <w:spacing w:val="2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申请人：</w:t>
      </w:r>
    </w:p>
    <w:p>
      <w:pPr>
        <w:ind w:firstLine="6000" w:firstLineChars="20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157" w:left="1800" w:header="851" w:footer="709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52517"/>
    <w:rsid w:val="57170F48"/>
    <w:rsid w:val="596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远道的光</cp:lastModifiedBy>
  <cp:lastPrinted>2020-06-09T01:59:15Z</cp:lastPrinted>
  <dcterms:modified xsi:type="dcterms:W3CDTF">2020-06-09T01:59:25Z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